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167FA9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2C50EB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="00E76B85" w:rsidRPr="00E76B85">
        <w:rPr>
          <w:rFonts w:ascii="Times New Roman" w:hAnsi="Times New Roman"/>
          <w:b/>
          <w:sz w:val="28"/>
          <w:szCs w:val="28"/>
        </w:rPr>
        <w:t>.</w:t>
      </w:r>
      <w:r w:rsidR="002E3F7C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.</w:t>
      </w:r>
      <w:r w:rsidR="00E76B85" w:rsidRPr="00E76B85">
        <w:rPr>
          <w:rFonts w:ascii="Times New Roman" w:hAnsi="Times New Roman"/>
          <w:b/>
          <w:sz w:val="28"/>
          <w:szCs w:val="28"/>
        </w:rPr>
        <w:t>201</w:t>
      </w:r>
      <w:r w:rsidR="002E3F7C">
        <w:rPr>
          <w:rFonts w:ascii="Times New Roman" w:hAnsi="Times New Roman"/>
          <w:b/>
          <w:sz w:val="28"/>
          <w:szCs w:val="28"/>
        </w:rPr>
        <w:t>9</w:t>
      </w:r>
      <w:r w:rsidR="00E76B85" w:rsidRPr="00E76B85">
        <w:rPr>
          <w:rFonts w:ascii="Times New Roman" w:hAnsi="Times New Roman"/>
          <w:b/>
          <w:sz w:val="28"/>
          <w:szCs w:val="28"/>
        </w:rPr>
        <w:t xml:space="preserve">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Российская Федерация, Кемеровская область, Гурьевский муниципальный район, Салаирское городское поселение, </w:t>
      </w:r>
      <w:r>
        <w:rPr>
          <w:rFonts w:ascii="Times New Roman" w:hAnsi="Times New Roman"/>
          <w:sz w:val="28"/>
          <w:szCs w:val="28"/>
        </w:rPr>
        <w:t xml:space="preserve">г. Салаир, ул. </w:t>
      </w:r>
      <w:r w:rsidR="002E3F7C">
        <w:rPr>
          <w:rFonts w:ascii="Times New Roman" w:hAnsi="Times New Roman"/>
          <w:sz w:val="28"/>
          <w:szCs w:val="28"/>
        </w:rPr>
        <w:t>Пролетарская, 28</w:t>
      </w:r>
      <w:r>
        <w:rPr>
          <w:rFonts w:ascii="Times New Roman" w:hAnsi="Times New Roman"/>
          <w:sz w:val="28"/>
          <w:szCs w:val="28"/>
        </w:rPr>
        <w:t xml:space="preserve">.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r w:rsidR="000A1169">
        <w:rPr>
          <w:rFonts w:ascii="Times New Roman" w:hAnsi="Times New Roman"/>
          <w:sz w:val="28"/>
          <w:szCs w:val="28"/>
        </w:rPr>
        <w:t xml:space="preserve"> </w:t>
      </w:r>
      <w:r w:rsidR="00167FA9">
        <w:rPr>
          <w:rFonts w:ascii="Times New Roman" w:hAnsi="Times New Roman"/>
          <w:sz w:val="28"/>
          <w:szCs w:val="28"/>
        </w:rPr>
        <w:t>отсутствует</w:t>
      </w:r>
      <w:r w:rsidR="000A1169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2E3F7C">
        <w:rPr>
          <w:rFonts w:ascii="Times New Roman" w:hAnsi="Times New Roman"/>
          <w:sz w:val="28"/>
          <w:szCs w:val="28"/>
        </w:rPr>
        <w:t>731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407394" w:rsidRDefault="00407394" w:rsidP="00407394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установленной формы на проведение аукциона на право заключения договора аренды земельного участка, предназначенного для индивидуального жилищного строительства, принимаются по адресу: Кемеровская область, г. Гурьевск, ул. Ленина, д. 52 в бумажной форме</w:t>
      </w:r>
      <w:r w:rsidR="002E3F7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</w:t>
      </w:r>
      <w:r w:rsidR="002E3F7C">
        <w:rPr>
          <w:rFonts w:ascii="Times New Roman" w:hAnsi="Times New Roman"/>
          <w:sz w:val="28"/>
          <w:szCs w:val="28"/>
        </w:rPr>
        <w:t>течение 30 дней с даты опубликования извещения</w:t>
      </w:r>
      <w:r w:rsidR="00572F04">
        <w:rPr>
          <w:rFonts w:ascii="Times New Roman" w:hAnsi="Times New Roman"/>
          <w:sz w:val="28"/>
          <w:szCs w:val="28"/>
        </w:rPr>
        <w:t>).</w:t>
      </w:r>
    </w:p>
    <w:p w:rsidR="00407394" w:rsidRDefault="00407394" w:rsidP="0040739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для ознакомления со схемой расположения земельного участка осуществляется по адресу: Кемеровская область, г. Гурьевск, ул. Ленина, д. 52, по вторникам с 8.00 до 12.00.</w:t>
      </w:r>
    </w:p>
    <w:p w:rsidR="00407394" w:rsidRPr="006E1C78" w:rsidRDefault="00407394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07394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79D0"/>
    <w:rsid w:val="00020362"/>
    <w:rsid w:val="0003067D"/>
    <w:rsid w:val="00034124"/>
    <w:rsid w:val="000562CA"/>
    <w:rsid w:val="00063FC4"/>
    <w:rsid w:val="00066AAA"/>
    <w:rsid w:val="00076A81"/>
    <w:rsid w:val="00077AA6"/>
    <w:rsid w:val="00083C98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67FA9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C50EB"/>
    <w:rsid w:val="002D27E1"/>
    <w:rsid w:val="002E3F7C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2F04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0E87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363A"/>
    <w:rsid w:val="0096543C"/>
    <w:rsid w:val="00992063"/>
    <w:rsid w:val="009A1054"/>
    <w:rsid w:val="009A15BB"/>
    <w:rsid w:val="009A417E"/>
    <w:rsid w:val="009B0903"/>
    <w:rsid w:val="009D2872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222A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1D02-0920-4672-873E-949CDF4C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4</cp:revision>
  <cp:lastPrinted>2018-04-03T07:05:00Z</cp:lastPrinted>
  <dcterms:created xsi:type="dcterms:W3CDTF">2019-02-06T05:53:00Z</dcterms:created>
  <dcterms:modified xsi:type="dcterms:W3CDTF">2019-02-08T03:44:00Z</dcterms:modified>
</cp:coreProperties>
</file>