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3F" w:rsidRPr="00DA551B" w:rsidRDefault="005C463F" w:rsidP="005C463F">
      <w:pPr>
        <w:shd w:val="clear" w:color="auto" w:fill="FFFFFF"/>
        <w:ind w:left="43"/>
        <w:jc w:val="center"/>
        <w:rPr>
          <w:rFonts w:ascii="Arial" w:hAnsi="Arial" w:cs="Arial"/>
          <w:b/>
          <w:sz w:val="32"/>
          <w:szCs w:val="32"/>
        </w:rPr>
      </w:pPr>
      <w:r w:rsidRPr="00DA551B">
        <w:rPr>
          <w:rFonts w:ascii="Arial" w:hAnsi="Arial" w:cs="Arial"/>
          <w:b/>
          <w:color w:val="000000"/>
          <w:spacing w:val="8"/>
          <w:sz w:val="32"/>
          <w:szCs w:val="32"/>
        </w:rPr>
        <w:t>Российская Федерация</w:t>
      </w:r>
    </w:p>
    <w:p w:rsidR="005C463F" w:rsidRPr="00DA551B" w:rsidRDefault="005C463F" w:rsidP="005C463F">
      <w:pPr>
        <w:shd w:val="clear" w:color="auto" w:fill="FFFFFF"/>
        <w:ind w:left="67"/>
        <w:jc w:val="center"/>
        <w:rPr>
          <w:rFonts w:ascii="Arial" w:hAnsi="Arial" w:cs="Arial"/>
          <w:b/>
          <w:sz w:val="32"/>
          <w:szCs w:val="32"/>
        </w:rPr>
      </w:pPr>
      <w:r w:rsidRPr="00DA551B">
        <w:rPr>
          <w:rFonts w:ascii="Arial" w:hAnsi="Arial" w:cs="Arial"/>
          <w:b/>
          <w:color w:val="000000"/>
          <w:spacing w:val="10"/>
          <w:sz w:val="32"/>
          <w:szCs w:val="32"/>
        </w:rPr>
        <w:t>Кемеровская область</w:t>
      </w:r>
    </w:p>
    <w:p w:rsidR="005C463F" w:rsidRPr="00DA551B" w:rsidRDefault="005C463F" w:rsidP="005C463F">
      <w:pPr>
        <w:shd w:val="clear" w:color="auto" w:fill="FFFFFF"/>
        <w:spacing w:before="24" w:line="331" w:lineRule="exact"/>
        <w:ind w:left="2290" w:right="595" w:hanging="1080"/>
        <w:jc w:val="center"/>
        <w:rPr>
          <w:rFonts w:ascii="Arial" w:hAnsi="Arial" w:cs="Arial"/>
          <w:b/>
          <w:color w:val="000000"/>
          <w:spacing w:val="-1"/>
          <w:sz w:val="32"/>
          <w:szCs w:val="32"/>
        </w:rPr>
      </w:pPr>
      <w:r w:rsidRPr="00DA551B">
        <w:rPr>
          <w:rFonts w:ascii="Arial" w:hAnsi="Arial" w:cs="Arial"/>
          <w:b/>
          <w:color w:val="000000"/>
          <w:spacing w:val="-1"/>
          <w:sz w:val="32"/>
          <w:szCs w:val="32"/>
        </w:rPr>
        <w:t>Гурьевский муниципальный район</w:t>
      </w:r>
    </w:p>
    <w:p w:rsidR="005C463F" w:rsidRPr="00DA551B" w:rsidRDefault="005C463F" w:rsidP="005C463F">
      <w:pPr>
        <w:shd w:val="clear" w:color="auto" w:fill="FFFFFF"/>
        <w:spacing w:before="24" w:line="331" w:lineRule="exact"/>
        <w:ind w:left="2290" w:right="595" w:hanging="1080"/>
        <w:jc w:val="center"/>
        <w:rPr>
          <w:rFonts w:ascii="Arial" w:hAnsi="Arial" w:cs="Arial"/>
          <w:b/>
          <w:color w:val="000000"/>
          <w:spacing w:val="-1"/>
          <w:sz w:val="32"/>
          <w:szCs w:val="32"/>
        </w:rPr>
      </w:pPr>
      <w:r w:rsidRPr="00DA551B">
        <w:rPr>
          <w:rFonts w:ascii="Arial" w:hAnsi="Arial" w:cs="Arial"/>
          <w:b/>
          <w:color w:val="000000"/>
          <w:spacing w:val="-1"/>
          <w:sz w:val="32"/>
          <w:szCs w:val="32"/>
        </w:rPr>
        <w:t>Салаирское  городское поселение</w:t>
      </w:r>
    </w:p>
    <w:p w:rsidR="00CB55E7" w:rsidRDefault="005C463F" w:rsidP="005C463F">
      <w:pPr>
        <w:shd w:val="clear" w:color="auto" w:fill="FFFFFF"/>
        <w:spacing w:before="24" w:line="331" w:lineRule="exact"/>
        <w:ind w:left="2290" w:right="595" w:hanging="1080"/>
        <w:jc w:val="center"/>
        <w:rPr>
          <w:rFonts w:ascii="Arial" w:hAnsi="Arial" w:cs="Arial"/>
          <w:b/>
          <w:color w:val="000000"/>
          <w:spacing w:val="-1"/>
          <w:sz w:val="32"/>
          <w:szCs w:val="32"/>
        </w:rPr>
      </w:pPr>
      <w:r w:rsidRPr="00DA551B">
        <w:rPr>
          <w:rFonts w:ascii="Arial" w:hAnsi="Arial" w:cs="Arial"/>
          <w:b/>
          <w:color w:val="000000"/>
          <w:spacing w:val="-1"/>
          <w:sz w:val="32"/>
          <w:szCs w:val="32"/>
        </w:rPr>
        <w:t xml:space="preserve">Совет народных депутатов </w:t>
      </w:r>
    </w:p>
    <w:p w:rsidR="005C463F" w:rsidRPr="00DA551B" w:rsidRDefault="005C463F" w:rsidP="005C463F">
      <w:pPr>
        <w:shd w:val="clear" w:color="auto" w:fill="FFFFFF"/>
        <w:spacing w:before="24" w:line="331" w:lineRule="exact"/>
        <w:ind w:left="2290" w:right="595" w:hanging="1080"/>
        <w:jc w:val="center"/>
        <w:rPr>
          <w:rFonts w:ascii="Arial" w:hAnsi="Arial" w:cs="Arial"/>
          <w:b/>
          <w:color w:val="000000"/>
          <w:spacing w:val="-1"/>
          <w:sz w:val="32"/>
          <w:szCs w:val="32"/>
        </w:rPr>
      </w:pPr>
      <w:proofErr w:type="spellStart"/>
      <w:r w:rsidRPr="00DA551B">
        <w:rPr>
          <w:rFonts w:ascii="Arial" w:hAnsi="Arial" w:cs="Arial"/>
          <w:b/>
          <w:color w:val="000000"/>
          <w:spacing w:val="-1"/>
          <w:sz w:val="32"/>
          <w:szCs w:val="32"/>
        </w:rPr>
        <w:t>Салаирского</w:t>
      </w:r>
      <w:proofErr w:type="spellEnd"/>
      <w:r w:rsidRPr="00DA551B">
        <w:rPr>
          <w:rFonts w:ascii="Arial" w:hAnsi="Arial" w:cs="Arial"/>
          <w:b/>
          <w:color w:val="000000"/>
          <w:spacing w:val="-1"/>
          <w:sz w:val="32"/>
          <w:szCs w:val="32"/>
        </w:rPr>
        <w:t xml:space="preserve"> городского поселения</w:t>
      </w:r>
    </w:p>
    <w:p w:rsidR="005C463F" w:rsidRPr="00DA551B" w:rsidRDefault="00CB55E7" w:rsidP="00D5506B">
      <w:pPr>
        <w:shd w:val="clear" w:color="auto" w:fill="FFFFFF"/>
        <w:spacing w:before="24" w:line="331" w:lineRule="exact"/>
        <w:ind w:left="2290" w:right="595" w:hanging="1080"/>
        <w:jc w:val="center"/>
        <w:rPr>
          <w:rFonts w:ascii="Arial" w:hAnsi="Arial" w:cs="Arial"/>
          <w:b/>
          <w:sz w:val="28"/>
          <w:szCs w:val="28"/>
        </w:rPr>
      </w:pPr>
      <w:r>
        <w:rPr>
          <w:rFonts w:ascii="Arial" w:hAnsi="Arial" w:cs="Arial"/>
          <w:b/>
          <w:sz w:val="28"/>
          <w:szCs w:val="28"/>
        </w:rPr>
        <w:t xml:space="preserve">(тридцать первое </w:t>
      </w:r>
      <w:r w:rsidR="005C463F" w:rsidRPr="00DA551B">
        <w:rPr>
          <w:rFonts w:ascii="Arial" w:hAnsi="Arial" w:cs="Arial"/>
          <w:b/>
          <w:sz w:val="28"/>
          <w:szCs w:val="28"/>
        </w:rPr>
        <w:t>заседание третьего созыва)</w:t>
      </w:r>
    </w:p>
    <w:p w:rsidR="005C463F" w:rsidRPr="00DA551B" w:rsidRDefault="006A3F96" w:rsidP="005C463F">
      <w:pPr>
        <w:shd w:val="clear" w:color="auto" w:fill="FFFFFF"/>
        <w:spacing w:before="360" w:line="317" w:lineRule="exact"/>
        <w:ind w:left="53"/>
        <w:jc w:val="center"/>
        <w:rPr>
          <w:rFonts w:ascii="Arial" w:hAnsi="Arial" w:cs="Arial"/>
          <w:b/>
          <w:color w:val="000000"/>
          <w:spacing w:val="2"/>
          <w:sz w:val="32"/>
          <w:szCs w:val="32"/>
        </w:rPr>
      </w:pPr>
      <w:r>
        <w:rPr>
          <w:rFonts w:ascii="Arial" w:hAnsi="Arial" w:cs="Arial"/>
          <w:b/>
          <w:color w:val="000000"/>
          <w:spacing w:val="2"/>
          <w:sz w:val="32"/>
          <w:szCs w:val="32"/>
        </w:rPr>
        <w:t>РЕШЕНИЕ №</w:t>
      </w:r>
      <w:r w:rsidR="00CB55E7">
        <w:rPr>
          <w:rFonts w:ascii="Arial" w:hAnsi="Arial" w:cs="Arial"/>
          <w:b/>
          <w:color w:val="000000"/>
          <w:spacing w:val="2"/>
          <w:sz w:val="32"/>
          <w:szCs w:val="32"/>
        </w:rPr>
        <w:t>118</w:t>
      </w:r>
    </w:p>
    <w:p w:rsidR="005C463F" w:rsidRPr="00DA551B" w:rsidRDefault="005C463F" w:rsidP="005C463F">
      <w:pPr>
        <w:shd w:val="clear" w:color="auto" w:fill="FFFFFF"/>
        <w:spacing w:before="5" w:line="317" w:lineRule="exact"/>
        <w:ind w:right="4166"/>
        <w:jc w:val="center"/>
        <w:rPr>
          <w:rFonts w:ascii="Arial" w:hAnsi="Arial" w:cs="Arial"/>
          <w:b/>
          <w:color w:val="000000"/>
          <w:spacing w:val="20"/>
          <w:sz w:val="32"/>
          <w:szCs w:val="32"/>
        </w:rPr>
      </w:pPr>
      <w:r w:rsidRPr="00DA551B">
        <w:rPr>
          <w:rFonts w:ascii="Arial" w:hAnsi="Arial" w:cs="Arial"/>
          <w:b/>
          <w:color w:val="000000"/>
          <w:spacing w:val="20"/>
          <w:sz w:val="32"/>
          <w:szCs w:val="32"/>
        </w:rPr>
        <w:t xml:space="preserve">                                        </w:t>
      </w:r>
    </w:p>
    <w:p w:rsidR="005C463F" w:rsidRPr="00F60461" w:rsidRDefault="00F60461" w:rsidP="00F60461">
      <w:pPr>
        <w:jc w:val="center"/>
        <w:rPr>
          <w:rFonts w:ascii="Arial" w:hAnsi="Arial" w:cs="Arial"/>
          <w:b/>
          <w:sz w:val="32"/>
          <w:szCs w:val="32"/>
        </w:rPr>
      </w:pPr>
      <w:r w:rsidRPr="00F60461">
        <w:rPr>
          <w:rFonts w:ascii="Arial" w:hAnsi="Arial" w:cs="Arial"/>
          <w:b/>
          <w:sz w:val="32"/>
          <w:szCs w:val="32"/>
        </w:rPr>
        <w:t>О</w:t>
      </w:r>
      <w:r>
        <w:rPr>
          <w:rFonts w:ascii="Arial" w:hAnsi="Arial" w:cs="Arial"/>
          <w:b/>
          <w:sz w:val="32"/>
          <w:szCs w:val="32"/>
        </w:rPr>
        <w:t>т 21</w:t>
      </w:r>
      <w:r w:rsidR="006A3F96" w:rsidRPr="00F60461">
        <w:rPr>
          <w:rFonts w:ascii="Arial" w:hAnsi="Arial" w:cs="Arial"/>
          <w:b/>
          <w:sz w:val="32"/>
          <w:szCs w:val="32"/>
        </w:rPr>
        <w:t xml:space="preserve"> декабря </w:t>
      </w:r>
      <w:r w:rsidR="005C463F" w:rsidRPr="00F60461">
        <w:rPr>
          <w:rFonts w:ascii="Arial" w:hAnsi="Arial" w:cs="Arial"/>
          <w:b/>
          <w:sz w:val="32"/>
          <w:szCs w:val="32"/>
        </w:rPr>
        <w:t xml:space="preserve">  2018 г.</w:t>
      </w:r>
    </w:p>
    <w:p w:rsidR="005C463F" w:rsidRPr="00F60461" w:rsidRDefault="005C463F" w:rsidP="00F60461">
      <w:pPr>
        <w:jc w:val="center"/>
        <w:rPr>
          <w:rFonts w:ascii="Arial" w:hAnsi="Arial" w:cs="Arial"/>
          <w:b/>
          <w:spacing w:val="15"/>
          <w:sz w:val="32"/>
          <w:szCs w:val="32"/>
        </w:rPr>
      </w:pPr>
      <w:r w:rsidRPr="00F60461">
        <w:rPr>
          <w:rFonts w:ascii="Arial" w:hAnsi="Arial" w:cs="Arial"/>
          <w:b/>
          <w:spacing w:val="15"/>
          <w:sz w:val="32"/>
          <w:szCs w:val="32"/>
        </w:rPr>
        <w:t>О</w:t>
      </w:r>
      <w:r w:rsidRPr="00F60461">
        <w:rPr>
          <w:rFonts w:ascii="Arial" w:hAnsi="Arial" w:cs="Arial"/>
          <w:spacing w:val="15"/>
          <w:sz w:val="32"/>
          <w:szCs w:val="32"/>
        </w:rPr>
        <w:t xml:space="preserve"> </w:t>
      </w:r>
      <w:r w:rsidRPr="00F60461">
        <w:rPr>
          <w:rFonts w:ascii="Arial" w:hAnsi="Arial" w:cs="Arial"/>
          <w:b/>
          <w:spacing w:val="15"/>
          <w:sz w:val="32"/>
          <w:szCs w:val="32"/>
        </w:rPr>
        <w:t>внесении  дополнений в решение</w:t>
      </w:r>
    </w:p>
    <w:p w:rsidR="005C463F" w:rsidRPr="00F60461" w:rsidRDefault="005C463F" w:rsidP="00F60461">
      <w:pPr>
        <w:jc w:val="center"/>
        <w:rPr>
          <w:rFonts w:ascii="Arial" w:hAnsi="Arial" w:cs="Arial"/>
          <w:b/>
          <w:spacing w:val="13"/>
          <w:sz w:val="32"/>
          <w:szCs w:val="32"/>
        </w:rPr>
      </w:pPr>
      <w:r w:rsidRPr="00F60461">
        <w:rPr>
          <w:rFonts w:ascii="Arial" w:hAnsi="Arial" w:cs="Arial"/>
          <w:b/>
          <w:spacing w:val="13"/>
          <w:sz w:val="32"/>
          <w:szCs w:val="32"/>
        </w:rPr>
        <w:t xml:space="preserve">Совета народных депутатов Салаирского городского поселения </w:t>
      </w:r>
      <w:r w:rsidR="006A3F96" w:rsidRPr="00F60461">
        <w:rPr>
          <w:rFonts w:ascii="Arial" w:hAnsi="Arial" w:cs="Arial"/>
          <w:b/>
          <w:spacing w:val="15"/>
          <w:sz w:val="32"/>
          <w:szCs w:val="32"/>
        </w:rPr>
        <w:t>от 16.12.2010</w:t>
      </w:r>
      <w:r w:rsidR="00F129F1">
        <w:rPr>
          <w:rFonts w:ascii="Arial" w:hAnsi="Arial" w:cs="Arial"/>
          <w:b/>
          <w:spacing w:val="15"/>
          <w:sz w:val="32"/>
          <w:szCs w:val="32"/>
        </w:rPr>
        <w:t>г. №25</w:t>
      </w:r>
      <w:bookmarkStart w:id="0" w:name="_GoBack"/>
      <w:bookmarkEnd w:id="0"/>
      <w:r w:rsidRPr="00F60461">
        <w:rPr>
          <w:rFonts w:ascii="Arial" w:hAnsi="Arial" w:cs="Arial"/>
          <w:b/>
          <w:spacing w:val="15"/>
          <w:sz w:val="32"/>
          <w:szCs w:val="32"/>
        </w:rPr>
        <w:t xml:space="preserve"> «О</w:t>
      </w:r>
      <w:r w:rsidR="006A3F96" w:rsidRPr="00F60461">
        <w:rPr>
          <w:rFonts w:ascii="Arial" w:hAnsi="Arial" w:cs="Arial"/>
          <w:b/>
          <w:spacing w:val="15"/>
          <w:sz w:val="32"/>
          <w:szCs w:val="32"/>
        </w:rPr>
        <w:t xml:space="preserve"> земельном налоге»</w:t>
      </w:r>
    </w:p>
    <w:p w:rsidR="005C463F" w:rsidRPr="00F60461" w:rsidRDefault="005C463F" w:rsidP="00F60461">
      <w:pPr>
        <w:jc w:val="center"/>
        <w:rPr>
          <w:rFonts w:ascii="Arial" w:hAnsi="Arial" w:cs="Arial"/>
          <w:b/>
          <w:sz w:val="32"/>
          <w:szCs w:val="32"/>
        </w:rPr>
      </w:pPr>
    </w:p>
    <w:p w:rsidR="005C463F" w:rsidRPr="00DA551B" w:rsidRDefault="005C463F" w:rsidP="00513B8E">
      <w:pPr>
        <w:jc w:val="both"/>
        <w:rPr>
          <w:rFonts w:ascii="Arial" w:hAnsi="Arial" w:cs="Arial"/>
          <w:spacing w:val="19"/>
          <w:sz w:val="24"/>
          <w:szCs w:val="24"/>
        </w:rPr>
      </w:pPr>
      <w:r w:rsidRPr="00DA551B">
        <w:rPr>
          <w:rFonts w:ascii="Arial" w:hAnsi="Arial" w:cs="Arial"/>
          <w:spacing w:val="19"/>
          <w:sz w:val="24"/>
          <w:szCs w:val="24"/>
        </w:rPr>
        <w:t xml:space="preserve">    В соответствии с Федеральным законом от</w:t>
      </w:r>
      <w:r w:rsidR="00D771AD" w:rsidRPr="00DA551B">
        <w:rPr>
          <w:rFonts w:ascii="Arial" w:hAnsi="Arial" w:cs="Arial"/>
          <w:spacing w:val="19"/>
          <w:sz w:val="24"/>
          <w:szCs w:val="24"/>
        </w:rPr>
        <w:t xml:space="preserve"> 06.10.2003 года №131-</w:t>
      </w:r>
      <w:r w:rsidRPr="00DA551B">
        <w:rPr>
          <w:rFonts w:ascii="Arial" w:hAnsi="Arial" w:cs="Arial"/>
          <w:spacing w:val="19"/>
          <w:sz w:val="24"/>
          <w:szCs w:val="24"/>
        </w:rPr>
        <w:t>ФЗ «Об общих принципах организации местного самоуправления в Российской Федерации</w:t>
      </w:r>
      <w:r w:rsidR="00D771AD" w:rsidRPr="00DA551B">
        <w:rPr>
          <w:rFonts w:ascii="Arial" w:hAnsi="Arial" w:cs="Arial"/>
          <w:spacing w:val="19"/>
          <w:sz w:val="24"/>
          <w:szCs w:val="24"/>
        </w:rPr>
        <w:t>»</w:t>
      </w:r>
      <w:r w:rsidR="00945EBA" w:rsidRPr="00DA551B">
        <w:rPr>
          <w:rFonts w:ascii="Arial" w:hAnsi="Arial" w:cs="Arial"/>
          <w:spacing w:val="19"/>
          <w:sz w:val="24"/>
          <w:szCs w:val="24"/>
        </w:rPr>
        <w:t>, Федерального закона №554565-7 «О внесении изменений в статьи 391</w:t>
      </w:r>
      <w:r w:rsidR="00C750BA">
        <w:rPr>
          <w:rFonts w:ascii="Arial" w:hAnsi="Arial" w:cs="Arial"/>
          <w:spacing w:val="19"/>
          <w:sz w:val="24"/>
          <w:szCs w:val="24"/>
        </w:rPr>
        <w:t>, 396</w:t>
      </w:r>
      <w:r w:rsidR="00945EBA" w:rsidRPr="00DA551B">
        <w:rPr>
          <w:rFonts w:ascii="Arial" w:hAnsi="Arial" w:cs="Arial"/>
          <w:spacing w:val="19"/>
          <w:sz w:val="24"/>
          <w:szCs w:val="24"/>
        </w:rPr>
        <w:t xml:space="preserve"> и 407 части второй Налогового кодекса Российской Федерации»,</w:t>
      </w:r>
      <w:r w:rsidR="00D771AD" w:rsidRPr="00DA551B">
        <w:rPr>
          <w:rFonts w:ascii="Arial" w:hAnsi="Arial" w:cs="Arial"/>
          <w:spacing w:val="19"/>
          <w:sz w:val="24"/>
          <w:szCs w:val="24"/>
        </w:rPr>
        <w:t xml:space="preserve"> на основании </w:t>
      </w:r>
      <w:r w:rsidRPr="00DA551B">
        <w:rPr>
          <w:rFonts w:ascii="Arial" w:hAnsi="Arial" w:cs="Arial"/>
          <w:spacing w:val="19"/>
          <w:sz w:val="24"/>
          <w:szCs w:val="24"/>
        </w:rPr>
        <w:t xml:space="preserve"> устава Салаирского городского поселения, Совет народных депутатов Салаирского городского поселения</w:t>
      </w:r>
    </w:p>
    <w:p w:rsidR="00D64EA1" w:rsidRPr="00DA551B" w:rsidRDefault="00D64EA1" w:rsidP="005C463F">
      <w:pPr>
        <w:rPr>
          <w:rFonts w:ascii="Arial" w:hAnsi="Arial" w:cs="Arial"/>
          <w:spacing w:val="19"/>
          <w:sz w:val="24"/>
          <w:szCs w:val="24"/>
        </w:rPr>
      </w:pPr>
    </w:p>
    <w:p w:rsidR="005C463F" w:rsidRPr="00DA551B" w:rsidRDefault="005C463F" w:rsidP="005C463F">
      <w:pPr>
        <w:rPr>
          <w:rFonts w:ascii="Arial" w:hAnsi="Arial" w:cs="Arial"/>
          <w:b/>
          <w:spacing w:val="13"/>
          <w:sz w:val="24"/>
          <w:szCs w:val="24"/>
        </w:rPr>
      </w:pPr>
      <w:r w:rsidRPr="00DA551B">
        <w:rPr>
          <w:rFonts w:ascii="Arial" w:hAnsi="Arial" w:cs="Arial"/>
          <w:b/>
          <w:spacing w:val="13"/>
          <w:sz w:val="24"/>
          <w:szCs w:val="24"/>
        </w:rPr>
        <w:t>РЕШИЛ:</w:t>
      </w:r>
    </w:p>
    <w:p w:rsidR="005C463F" w:rsidRPr="00DA551B" w:rsidRDefault="005C463F" w:rsidP="005C463F">
      <w:pPr>
        <w:rPr>
          <w:rFonts w:ascii="Arial" w:hAnsi="Arial" w:cs="Arial"/>
          <w:b/>
          <w:spacing w:val="13"/>
          <w:sz w:val="24"/>
          <w:szCs w:val="24"/>
        </w:rPr>
      </w:pPr>
    </w:p>
    <w:p w:rsidR="00D376CC" w:rsidRPr="00652C3C" w:rsidRDefault="005C463F" w:rsidP="00513B8E">
      <w:pPr>
        <w:jc w:val="both"/>
        <w:rPr>
          <w:rFonts w:ascii="Arial" w:hAnsi="Arial" w:cs="Arial"/>
          <w:b/>
          <w:spacing w:val="13"/>
          <w:sz w:val="24"/>
          <w:szCs w:val="24"/>
        </w:rPr>
      </w:pPr>
      <w:r w:rsidRPr="00DA551B">
        <w:rPr>
          <w:rFonts w:ascii="Arial" w:hAnsi="Arial" w:cs="Arial"/>
          <w:spacing w:val="19"/>
          <w:sz w:val="24"/>
          <w:szCs w:val="24"/>
        </w:rPr>
        <w:t xml:space="preserve">          Внести </w:t>
      </w:r>
      <w:r w:rsidRPr="00DA551B">
        <w:rPr>
          <w:rFonts w:ascii="Arial" w:hAnsi="Arial" w:cs="Arial"/>
          <w:spacing w:val="15"/>
          <w:sz w:val="24"/>
          <w:szCs w:val="24"/>
        </w:rPr>
        <w:t xml:space="preserve">в решение </w:t>
      </w:r>
      <w:r w:rsidRPr="00DA551B">
        <w:rPr>
          <w:rFonts w:ascii="Arial" w:hAnsi="Arial" w:cs="Arial"/>
          <w:spacing w:val="13"/>
          <w:sz w:val="24"/>
          <w:szCs w:val="24"/>
        </w:rPr>
        <w:t>Совета народных депутатов Салаирского городского поселения</w:t>
      </w:r>
      <w:r w:rsidR="00945EBA" w:rsidRPr="00DA551B">
        <w:rPr>
          <w:rFonts w:ascii="Arial" w:hAnsi="Arial" w:cs="Arial"/>
          <w:b/>
          <w:spacing w:val="13"/>
          <w:sz w:val="24"/>
          <w:szCs w:val="24"/>
        </w:rPr>
        <w:t xml:space="preserve"> </w:t>
      </w:r>
      <w:r w:rsidR="001F538A">
        <w:rPr>
          <w:rFonts w:ascii="Arial" w:hAnsi="Arial" w:cs="Arial"/>
          <w:spacing w:val="13"/>
          <w:sz w:val="24"/>
          <w:szCs w:val="24"/>
        </w:rPr>
        <w:t>№25</w:t>
      </w:r>
      <w:r w:rsidR="00945EBA" w:rsidRPr="00DA551B">
        <w:rPr>
          <w:rFonts w:ascii="Arial" w:hAnsi="Arial" w:cs="Arial"/>
          <w:b/>
          <w:spacing w:val="13"/>
          <w:sz w:val="24"/>
          <w:szCs w:val="24"/>
        </w:rPr>
        <w:t xml:space="preserve"> </w:t>
      </w:r>
      <w:r w:rsidR="001F538A">
        <w:rPr>
          <w:rFonts w:ascii="Arial" w:hAnsi="Arial" w:cs="Arial"/>
          <w:spacing w:val="15"/>
          <w:sz w:val="24"/>
          <w:szCs w:val="24"/>
        </w:rPr>
        <w:t>от 16.12.2010</w:t>
      </w:r>
      <w:r w:rsidR="00945EBA" w:rsidRPr="00DA551B">
        <w:rPr>
          <w:rFonts w:ascii="Arial" w:hAnsi="Arial" w:cs="Arial"/>
          <w:spacing w:val="15"/>
          <w:sz w:val="24"/>
          <w:szCs w:val="24"/>
        </w:rPr>
        <w:t>г. «</w:t>
      </w:r>
      <w:r w:rsidR="001F538A">
        <w:rPr>
          <w:rFonts w:ascii="Arial" w:hAnsi="Arial" w:cs="Arial"/>
          <w:spacing w:val="15"/>
          <w:sz w:val="24"/>
          <w:szCs w:val="24"/>
        </w:rPr>
        <w:t>О земельном налоге»</w:t>
      </w:r>
      <w:r w:rsidRPr="00DA551B">
        <w:rPr>
          <w:rFonts w:ascii="Arial" w:hAnsi="Arial" w:cs="Arial"/>
          <w:spacing w:val="13"/>
          <w:sz w:val="24"/>
          <w:szCs w:val="24"/>
        </w:rPr>
        <w:t xml:space="preserve"> </w:t>
      </w:r>
      <w:r w:rsidRPr="00DA551B">
        <w:rPr>
          <w:rFonts w:ascii="Arial" w:hAnsi="Arial" w:cs="Arial"/>
          <w:sz w:val="24"/>
          <w:szCs w:val="24"/>
        </w:rPr>
        <w:t>следующие  дополнения:</w:t>
      </w:r>
    </w:p>
    <w:p w:rsidR="00D376CC" w:rsidRDefault="00D376CC" w:rsidP="00513B8E">
      <w:pPr>
        <w:jc w:val="both"/>
        <w:rPr>
          <w:rFonts w:ascii="Arial" w:hAnsi="Arial" w:cs="Arial"/>
          <w:sz w:val="24"/>
          <w:szCs w:val="24"/>
        </w:rPr>
      </w:pPr>
      <w:r>
        <w:rPr>
          <w:rFonts w:ascii="Arial" w:hAnsi="Arial" w:cs="Arial"/>
          <w:sz w:val="24"/>
          <w:szCs w:val="24"/>
        </w:rPr>
        <w:t xml:space="preserve"> </w:t>
      </w:r>
    </w:p>
    <w:p w:rsidR="0092091F" w:rsidRDefault="00D376CC" w:rsidP="00513B8E">
      <w:pPr>
        <w:jc w:val="both"/>
        <w:rPr>
          <w:rFonts w:ascii="Arial" w:hAnsi="Arial" w:cs="Arial"/>
          <w:sz w:val="24"/>
          <w:szCs w:val="24"/>
        </w:rPr>
      </w:pPr>
      <w:r>
        <w:rPr>
          <w:rFonts w:ascii="Arial" w:hAnsi="Arial" w:cs="Arial"/>
          <w:sz w:val="24"/>
          <w:szCs w:val="24"/>
        </w:rPr>
        <w:t xml:space="preserve">       1.</w:t>
      </w:r>
      <w:r w:rsidR="001F538A">
        <w:rPr>
          <w:rFonts w:ascii="Arial" w:hAnsi="Arial" w:cs="Arial"/>
          <w:sz w:val="24"/>
          <w:szCs w:val="24"/>
        </w:rPr>
        <w:t>Дополнить пункт 2 следующим</w:t>
      </w:r>
      <w:r w:rsidR="00893A4B">
        <w:rPr>
          <w:rFonts w:ascii="Arial" w:hAnsi="Arial" w:cs="Arial"/>
          <w:sz w:val="24"/>
          <w:szCs w:val="24"/>
        </w:rPr>
        <w:t>и предложениями</w:t>
      </w:r>
      <w:r w:rsidR="001F538A">
        <w:rPr>
          <w:rFonts w:ascii="Arial" w:hAnsi="Arial" w:cs="Arial"/>
          <w:sz w:val="24"/>
          <w:szCs w:val="24"/>
        </w:rPr>
        <w:t>:</w:t>
      </w:r>
    </w:p>
    <w:p w:rsidR="001F538A" w:rsidRDefault="001F538A" w:rsidP="00513B8E">
      <w:pPr>
        <w:ind w:left="720"/>
        <w:jc w:val="both"/>
        <w:rPr>
          <w:rFonts w:ascii="Arial" w:hAnsi="Arial" w:cs="Arial"/>
          <w:sz w:val="24"/>
          <w:szCs w:val="24"/>
        </w:rPr>
      </w:pPr>
      <w:r>
        <w:rPr>
          <w:rFonts w:ascii="Arial" w:hAnsi="Arial" w:cs="Arial"/>
          <w:sz w:val="24"/>
          <w:szCs w:val="24"/>
        </w:rPr>
        <w:t xml:space="preserve">- если в течение года изменяются качественные и (или) количественные </w:t>
      </w:r>
      <w:r w:rsidR="00893A4B">
        <w:rPr>
          <w:rFonts w:ascii="Arial" w:hAnsi="Arial" w:cs="Arial"/>
          <w:sz w:val="24"/>
          <w:szCs w:val="24"/>
        </w:rPr>
        <w:t>характеристики</w:t>
      </w:r>
      <w:r>
        <w:rPr>
          <w:rFonts w:ascii="Arial" w:hAnsi="Arial" w:cs="Arial"/>
          <w:sz w:val="24"/>
          <w:szCs w:val="24"/>
        </w:rPr>
        <w:t xml:space="preserve"> участков, то земельный налог рас</w:t>
      </w:r>
      <w:r w:rsidR="00893A4B">
        <w:rPr>
          <w:rFonts w:ascii="Arial" w:hAnsi="Arial" w:cs="Arial"/>
          <w:sz w:val="24"/>
          <w:szCs w:val="24"/>
        </w:rPr>
        <w:t>с</w:t>
      </w:r>
      <w:r>
        <w:rPr>
          <w:rFonts w:ascii="Arial" w:hAnsi="Arial" w:cs="Arial"/>
          <w:sz w:val="24"/>
          <w:szCs w:val="24"/>
        </w:rPr>
        <w:t>читывается с учётом коэффициента, который рас</w:t>
      </w:r>
      <w:r w:rsidR="00893A4B">
        <w:rPr>
          <w:rFonts w:ascii="Arial" w:hAnsi="Arial" w:cs="Arial"/>
          <w:sz w:val="24"/>
          <w:szCs w:val="24"/>
        </w:rPr>
        <w:t>с</w:t>
      </w:r>
      <w:r>
        <w:rPr>
          <w:rFonts w:ascii="Arial" w:hAnsi="Arial" w:cs="Arial"/>
          <w:sz w:val="24"/>
          <w:szCs w:val="24"/>
        </w:rPr>
        <w:t xml:space="preserve">читывается так же, как при возникновении или прекращении права собственности на земельный участок в течение года (п.71. ст. 396 </w:t>
      </w:r>
      <w:r w:rsidR="00893A4B">
        <w:rPr>
          <w:rFonts w:ascii="Arial" w:hAnsi="Arial" w:cs="Arial"/>
          <w:sz w:val="24"/>
          <w:szCs w:val="24"/>
        </w:rPr>
        <w:t>Налогового кодекса РФ). Если право собственности на земельный участок (его долю) возникло до 15 числа соответствующего месяца включительно или прекратилось после 15 числа соответствующего месяца, то за полный месяц принимается месяц возникновения (прекращения) указанного права. Если право собственности возникло после 15 числа соответствующего месяца или прекратилось до 15 числа соответствующего месяца включительно, то месяц возникновения (прекращения) указанного права не учитывается при определении коэффициента.</w:t>
      </w:r>
    </w:p>
    <w:p w:rsidR="005F4112" w:rsidRDefault="005F4112" w:rsidP="00513B8E">
      <w:pPr>
        <w:ind w:left="720"/>
        <w:jc w:val="both"/>
        <w:rPr>
          <w:rFonts w:ascii="Arial" w:hAnsi="Arial" w:cs="Arial"/>
          <w:sz w:val="24"/>
          <w:szCs w:val="24"/>
        </w:rPr>
      </w:pPr>
      <w:r>
        <w:rPr>
          <w:rFonts w:ascii="Arial" w:hAnsi="Arial" w:cs="Arial"/>
          <w:sz w:val="24"/>
          <w:szCs w:val="24"/>
        </w:rPr>
        <w:t>2. подпункт 4 пункта 8 изложить в новой редакции:</w:t>
      </w:r>
    </w:p>
    <w:p w:rsidR="005F4112" w:rsidRDefault="005F4112" w:rsidP="00513B8E">
      <w:pPr>
        <w:ind w:left="720"/>
        <w:jc w:val="both"/>
        <w:rPr>
          <w:rFonts w:ascii="Arial" w:hAnsi="Arial" w:cs="Arial"/>
          <w:sz w:val="24"/>
          <w:szCs w:val="24"/>
        </w:rPr>
      </w:pPr>
      <w:r>
        <w:rPr>
          <w:rFonts w:ascii="Arial" w:hAnsi="Arial" w:cs="Arial"/>
          <w:sz w:val="24"/>
          <w:szCs w:val="24"/>
        </w:rPr>
        <w:t>-пенсионеров, получающих пенсии, назначенные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r w:rsidR="00513B8E">
        <w:rPr>
          <w:rFonts w:ascii="Arial" w:hAnsi="Arial" w:cs="Arial"/>
          <w:sz w:val="24"/>
          <w:szCs w:val="24"/>
        </w:rPr>
        <w:t xml:space="preserve"> на 50%</w:t>
      </w:r>
      <w:r>
        <w:rPr>
          <w:rFonts w:ascii="Arial" w:hAnsi="Arial" w:cs="Arial"/>
          <w:sz w:val="24"/>
          <w:szCs w:val="24"/>
        </w:rPr>
        <w:t>.</w:t>
      </w:r>
    </w:p>
    <w:p w:rsidR="00C750BA" w:rsidRDefault="00C750BA" w:rsidP="00513B8E">
      <w:pPr>
        <w:jc w:val="both"/>
        <w:rPr>
          <w:rFonts w:ascii="Arial" w:hAnsi="Arial" w:cs="Arial"/>
          <w:sz w:val="24"/>
          <w:szCs w:val="24"/>
        </w:rPr>
      </w:pPr>
      <w:r>
        <w:rPr>
          <w:rFonts w:ascii="Arial" w:hAnsi="Arial" w:cs="Arial"/>
          <w:sz w:val="24"/>
          <w:szCs w:val="24"/>
        </w:rPr>
        <w:t xml:space="preserve">     </w:t>
      </w:r>
      <w:r w:rsidR="005F4112">
        <w:rPr>
          <w:rFonts w:ascii="Arial" w:hAnsi="Arial" w:cs="Arial"/>
          <w:sz w:val="24"/>
          <w:szCs w:val="24"/>
        </w:rPr>
        <w:t>3.</w:t>
      </w:r>
      <w:r>
        <w:rPr>
          <w:rFonts w:ascii="Arial" w:hAnsi="Arial" w:cs="Arial"/>
          <w:sz w:val="24"/>
          <w:szCs w:val="24"/>
        </w:rPr>
        <w:t>Пункт 5 дополнить следующими словами:</w:t>
      </w:r>
    </w:p>
    <w:p w:rsidR="00C750BA" w:rsidRPr="00DA551B" w:rsidRDefault="00C750BA" w:rsidP="00513B8E">
      <w:pPr>
        <w:ind w:left="720"/>
        <w:jc w:val="both"/>
        <w:rPr>
          <w:rFonts w:ascii="Arial" w:hAnsi="Arial" w:cs="Arial"/>
          <w:sz w:val="24"/>
          <w:szCs w:val="24"/>
        </w:rPr>
      </w:pPr>
      <w:r>
        <w:rPr>
          <w:rFonts w:ascii="Arial" w:hAnsi="Arial" w:cs="Arial"/>
          <w:sz w:val="24"/>
          <w:szCs w:val="24"/>
        </w:rPr>
        <w:lastRenderedPageBreak/>
        <w:t>-земельный налог в отношении полученного по наследству земельного участка исчисляется с дня открытия наследства.</w:t>
      </w:r>
    </w:p>
    <w:p w:rsidR="004437BA" w:rsidRDefault="005F4112" w:rsidP="00513B8E">
      <w:pPr>
        <w:jc w:val="both"/>
        <w:rPr>
          <w:rFonts w:ascii="Arial" w:hAnsi="Arial" w:cs="Arial"/>
          <w:sz w:val="24"/>
          <w:szCs w:val="24"/>
        </w:rPr>
      </w:pPr>
      <w:r>
        <w:rPr>
          <w:rFonts w:ascii="Arial" w:hAnsi="Arial" w:cs="Arial"/>
          <w:sz w:val="24"/>
          <w:szCs w:val="24"/>
        </w:rPr>
        <w:t xml:space="preserve">      4</w:t>
      </w:r>
      <w:r w:rsidR="00DA551B" w:rsidRPr="00DA551B">
        <w:rPr>
          <w:rFonts w:ascii="Arial" w:hAnsi="Arial" w:cs="Arial"/>
          <w:sz w:val="24"/>
          <w:szCs w:val="24"/>
        </w:rPr>
        <w:t xml:space="preserve">. </w:t>
      </w:r>
      <w:r>
        <w:rPr>
          <w:rFonts w:ascii="Arial" w:hAnsi="Arial" w:cs="Arial"/>
          <w:sz w:val="24"/>
          <w:szCs w:val="24"/>
        </w:rPr>
        <w:t xml:space="preserve"> Дополнить пункт 8</w:t>
      </w:r>
      <w:r w:rsidR="00C750BA">
        <w:rPr>
          <w:rFonts w:ascii="Arial" w:hAnsi="Arial" w:cs="Arial"/>
          <w:sz w:val="24"/>
          <w:szCs w:val="24"/>
        </w:rPr>
        <w:t xml:space="preserve"> следующими словами</w:t>
      </w:r>
      <w:r w:rsidR="004437BA" w:rsidRPr="00DA551B">
        <w:rPr>
          <w:rFonts w:ascii="Arial" w:hAnsi="Arial" w:cs="Arial"/>
          <w:sz w:val="24"/>
          <w:szCs w:val="24"/>
        </w:rPr>
        <w:t>:</w:t>
      </w:r>
    </w:p>
    <w:p w:rsidR="00C750BA" w:rsidRDefault="00C750BA" w:rsidP="00513B8E">
      <w:pPr>
        <w:jc w:val="both"/>
        <w:rPr>
          <w:rFonts w:ascii="Arial" w:hAnsi="Arial" w:cs="Arial"/>
          <w:sz w:val="24"/>
          <w:szCs w:val="24"/>
        </w:rPr>
      </w:pPr>
      <w:r>
        <w:rPr>
          <w:rFonts w:ascii="Arial" w:hAnsi="Arial" w:cs="Arial"/>
          <w:sz w:val="24"/>
          <w:szCs w:val="24"/>
        </w:rPr>
        <w:t xml:space="preserve">          - дети-инвалиды;</w:t>
      </w:r>
    </w:p>
    <w:p w:rsidR="00F075C9" w:rsidRPr="00DA551B" w:rsidRDefault="00F075C9" w:rsidP="00F075C9">
      <w:pPr>
        <w:ind w:left="360"/>
        <w:rPr>
          <w:rFonts w:ascii="Arial" w:hAnsi="Arial" w:cs="Arial"/>
          <w:sz w:val="24"/>
          <w:szCs w:val="24"/>
        </w:rPr>
      </w:pPr>
      <w:r>
        <w:rPr>
          <w:rFonts w:ascii="Arial" w:hAnsi="Arial" w:cs="Arial"/>
          <w:sz w:val="24"/>
          <w:szCs w:val="24"/>
        </w:rPr>
        <w:t xml:space="preserve">5. </w:t>
      </w:r>
      <w:r w:rsidRPr="00DA551B">
        <w:rPr>
          <w:rFonts w:ascii="Arial" w:hAnsi="Arial" w:cs="Arial"/>
          <w:sz w:val="24"/>
          <w:szCs w:val="24"/>
        </w:rPr>
        <w:t xml:space="preserve">Данное решение опубликовать </w:t>
      </w:r>
      <w:r>
        <w:rPr>
          <w:rFonts w:ascii="Arial" w:hAnsi="Arial" w:cs="Arial"/>
          <w:sz w:val="24"/>
          <w:szCs w:val="24"/>
        </w:rPr>
        <w:t>в газете «</w:t>
      </w:r>
      <w:proofErr w:type="spellStart"/>
      <w:r>
        <w:rPr>
          <w:rFonts w:ascii="Arial" w:hAnsi="Arial" w:cs="Arial"/>
          <w:sz w:val="24"/>
          <w:szCs w:val="24"/>
        </w:rPr>
        <w:t>Знамёнка</w:t>
      </w:r>
      <w:proofErr w:type="spellEnd"/>
      <w:r>
        <w:rPr>
          <w:rFonts w:ascii="Arial" w:hAnsi="Arial" w:cs="Arial"/>
          <w:sz w:val="24"/>
          <w:szCs w:val="24"/>
        </w:rPr>
        <w:t xml:space="preserve">», разместить </w:t>
      </w:r>
      <w:r w:rsidRPr="00DA551B">
        <w:rPr>
          <w:rFonts w:ascii="Arial" w:hAnsi="Arial" w:cs="Arial"/>
          <w:sz w:val="24"/>
          <w:szCs w:val="24"/>
        </w:rPr>
        <w:t xml:space="preserve">на сайте администрации </w:t>
      </w:r>
      <w:proofErr w:type="spellStart"/>
      <w:r w:rsidRPr="00DA551B">
        <w:rPr>
          <w:rFonts w:ascii="Arial" w:hAnsi="Arial" w:cs="Arial"/>
          <w:sz w:val="24"/>
          <w:szCs w:val="24"/>
        </w:rPr>
        <w:t>Салаирского</w:t>
      </w:r>
      <w:proofErr w:type="spellEnd"/>
      <w:r w:rsidRPr="00DA551B">
        <w:rPr>
          <w:rFonts w:ascii="Arial" w:hAnsi="Arial" w:cs="Arial"/>
          <w:sz w:val="24"/>
          <w:szCs w:val="24"/>
        </w:rPr>
        <w:t xml:space="preserve">     городского поселения.</w:t>
      </w:r>
    </w:p>
    <w:p w:rsidR="00C750BA" w:rsidRDefault="00C750BA" w:rsidP="00F075C9">
      <w:pPr>
        <w:jc w:val="both"/>
        <w:rPr>
          <w:rFonts w:ascii="Arial" w:hAnsi="Arial" w:cs="Arial"/>
          <w:sz w:val="24"/>
          <w:szCs w:val="24"/>
        </w:rPr>
      </w:pPr>
    </w:p>
    <w:p w:rsidR="00DA551B" w:rsidRPr="00DA551B" w:rsidRDefault="00F075C9" w:rsidP="00513B8E">
      <w:pPr>
        <w:ind w:left="360"/>
        <w:jc w:val="both"/>
        <w:rPr>
          <w:rFonts w:ascii="Arial" w:hAnsi="Arial" w:cs="Arial"/>
          <w:sz w:val="24"/>
          <w:szCs w:val="24"/>
        </w:rPr>
      </w:pPr>
      <w:r>
        <w:rPr>
          <w:rFonts w:ascii="Arial" w:hAnsi="Arial" w:cs="Arial"/>
          <w:sz w:val="24"/>
          <w:szCs w:val="24"/>
        </w:rPr>
        <w:t>6.</w:t>
      </w:r>
      <w:r w:rsidR="005C463F" w:rsidRPr="00DA551B">
        <w:rPr>
          <w:rFonts w:ascii="Arial" w:hAnsi="Arial" w:cs="Arial"/>
          <w:sz w:val="24"/>
          <w:szCs w:val="24"/>
        </w:rPr>
        <w:t xml:space="preserve"> Наст</w:t>
      </w:r>
      <w:r w:rsidR="00652C3C">
        <w:rPr>
          <w:rFonts w:ascii="Arial" w:hAnsi="Arial" w:cs="Arial"/>
          <w:sz w:val="24"/>
          <w:szCs w:val="24"/>
        </w:rPr>
        <w:t xml:space="preserve">оящее решение вступает в силу не </w:t>
      </w:r>
      <w:r w:rsidR="00C750BA">
        <w:rPr>
          <w:rFonts w:ascii="Arial" w:hAnsi="Arial" w:cs="Arial"/>
          <w:sz w:val="24"/>
          <w:szCs w:val="24"/>
        </w:rPr>
        <w:t>ранее чем по истечении одного месяца со дня официального опубликования и не ранее 1-го числа очередного налогового периода по соответствующему</w:t>
      </w:r>
      <w:r w:rsidR="00424D7D">
        <w:rPr>
          <w:rFonts w:ascii="Arial" w:hAnsi="Arial" w:cs="Arial"/>
          <w:sz w:val="24"/>
          <w:szCs w:val="24"/>
        </w:rPr>
        <w:t xml:space="preserve"> налогу, за исключением случаев,</w:t>
      </w:r>
      <w:r w:rsidR="00C750BA">
        <w:rPr>
          <w:rFonts w:ascii="Arial" w:hAnsi="Arial" w:cs="Arial"/>
          <w:sz w:val="24"/>
          <w:szCs w:val="24"/>
        </w:rPr>
        <w:t xml:space="preserve"> </w:t>
      </w:r>
      <w:r w:rsidR="00424D7D">
        <w:rPr>
          <w:rFonts w:ascii="Arial" w:hAnsi="Arial" w:cs="Arial"/>
          <w:sz w:val="24"/>
          <w:szCs w:val="24"/>
        </w:rPr>
        <w:t>п</w:t>
      </w:r>
      <w:r w:rsidR="00C750BA">
        <w:rPr>
          <w:rFonts w:ascii="Arial" w:hAnsi="Arial" w:cs="Arial"/>
          <w:sz w:val="24"/>
          <w:szCs w:val="24"/>
        </w:rPr>
        <w:t>редусмотренных ст.5 Налогового кодекса РФ.</w:t>
      </w:r>
    </w:p>
    <w:p w:rsidR="005C463F" w:rsidRPr="00DA551B" w:rsidRDefault="00F075C9" w:rsidP="00513B8E">
      <w:pPr>
        <w:ind w:left="360"/>
        <w:jc w:val="both"/>
        <w:rPr>
          <w:rFonts w:ascii="Arial" w:hAnsi="Arial" w:cs="Arial"/>
          <w:sz w:val="24"/>
          <w:szCs w:val="24"/>
        </w:rPr>
      </w:pPr>
      <w:r>
        <w:rPr>
          <w:rFonts w:ascii="Arial" w:hAnsi="Arial" w:cs="Arial"/>
          <w:sz w:val="24"/>
          <w:szCs w:val="24"/>
        </w:rPr>
        <w:t>7</w:t>
      </w:r>
      <w:r w:rsidR="005C463F" w:rsidRPr="00DA551B">
        <w:rPr>
          <w:rFonts w:ascii="Arial" w:hAnsi="Arial" w:cs="Arial"/>
          <w:sz w:val="24"/>
          <w:szCs w:val="24"/>
        </w:rPr>
        <w:t xml:space="preserve">. </w:t>
      </w:r>
      <w:proofErr w:type="gramStart"/>
      <w:r w:rsidR="005C463F" w:rsidRPr="00DA551B">
        <w:rPr>
          <w:rFonts w:ascii="Arial" w:hAnsi="Arial" w:cs="Arial"/>
          <w:sz w:val="24"/>
          <w:szCs w:val="24"/>
        </w:rPr>
        <w:t>Контроль за</w:t>
      </w:r>
      <w:proofErr w:type="gramEnd"/>
      <w:r w:rsidR="005C463F" w:rsidRPr="00DA551B">
        <w:rPr>
          <w:rFonts w:ascii="Arial" w:hAnsi="Arial" w:cs="Arial"/>
          <w:sz w:val="24"/>
          <w:szCs w:val="24"/>
        </w:rPr>
        <w:t xml:space="preserve"> исполнением настоящего решения возложить на комитет  Совета народных депутатов </w:t>
      </w:r>
      <w:proofErr w:type="spellStart"/>
      <w:r w:rsidR="005C463F" w:rsidRPr="00DA551B">
        <w:rPr>
          <w:rFonts w:ascii="Arial" w:hAnsi="Arial" w:cs="Arial"/>
          <w:sz w:val="24"/>
          <w:szCs w:val="24"/>
        </w:rPr>
        <w:t>Салаирского</w:t>
      </w:r>
      <w:proofErr w:type="spellEnd"/>
      <w:r w:rsidR="005C463F" w:rsidRPr="00DA551B">
        <w:rPr>
          <w:rFonts w:ascii="Arial" w:hAnsi="Arial" w:cs="Arial"/>
          <w:sz w:val="24"/>
          <w:szCs w:val="24"/>
        </w:rPr>
        <w:t xml:space="preserve"> городского поселения по бюджету, налогам и финансам (Э.В. </w:t>
      </w:r>
      <w:proofErr w:type="spellStart"/>
      <w:r w:rsidR="005C463F" w:rsidRPr="00DA551B">
        <w:rPr>
          <w:rFonts w:ascii="Arial" w:hAnsi="Arial" w:cs="Arial"/>
          <w:sz w:val="24"/>
          <w:szCs w:val="24"/>
        </w:rPr>
        <w:t>Бушинский</w:t>
      </w:r>
      <w:proofErr w:type="spellEnd"/>
      <w:r w:rsidR="005C463F" w:rsidRPr="00DA551B">
        <w:rPr>
          <w:rFonts w:ascii="Arial" w:hAnsi="Arial" w:cs="Arial"/>
          <w:sz w:val="24"/>
          <w:szCs w:val="24"/>
        </w:rPr>
        <w:t>).</w:t>
      </w:r>
    </w:p>
    <w:p w:rsidR="005C463F" w:rsidRPr="00DA551B" w:rsidRDefault="005C463F" w:rsidP="005C463F">
      <w:pPr>
        <w:ind w:left="360"/>
        <w:rPr>
          <w:rFonts w:ascii="Arial" w:hAnsi="Arial" w:cs="Arial"/>
          <w:sz w:val="24"/>
          <w:szCs w:val="24"/>
        </w:rPr>
      </w:pPr>
    </w:p>
    <w:p w:rsidR="005C463F" w:rsidRPr="00DA551B" w:rsidRDefault="005C463F" w:rsidP="005C463F">
      <w:pPr>
        <w:ind w:left="360"/>
        <w:rPr>
          <w:rFonts w:ascii="Arial" w:hAnsi="Arial" w:cs="Arial"/>
          <w:sz w:val="24"/>
          <w:szCs w:val="24"/>
        </w:rPr>
      </w:pPr>
    </w:p>
    <w:p w:rsidR="005C463F" w:rsidRPr="00DA551B" w:rsidRDefault="005C463F" w:rsidP="005C463F">
      <w:pPr>
        <w:ind w:left="360"/>
        <w:rPr>
          <w:rFonts w:ascii="Arial" w:hAnsi="Arial" w:cs="Arial"/>
          <w:sz w:val="24"/>
          <w:szCs w:val="24"/>
        </w:rPr>
      </w:pPr>
    </w:p>
    <w:p w:rsidR="005C463F" w:rsidRPr="00DA551B" w:rsidRDefault="005C463F" w:rsidP="005C463F">
      <w:pPr>
        <w:ind w:left="360"/>
        <w:rPr>
          <w:rFonts w:ascii="Arial" w:hAnsi="Arial" w:cs="Arial"/>
          <w:sz w:val="24"/>
          <w:szCs w:val="24"/>
        </w:rPr>
      </w:pPr>
    </w:p>
    <w:p w:rsidR="005C463F" w:rsidRPr="00DA551B" w:rsidRDefault="005C463F" w:rsidP="005C463F">
      <w:pPr>
        <w:ind w:left="360"/>
        <w:rPr>
          <w:rFonts w:ascii="Arial" w:hAnsi="Arial" w:cs="Arial"/>
          <w:sz w:val="24"/>
          <w:szCs w:val="24"/>
        </w:rPr>
      </w:pPr>
    </w:p>
    <w:p w:rsidR="005C463F" w:rsidRPr="00DA551B" w:rsidRDefault="005C463F" w:rsidP="005C463F">
      <w:pPr>
        <w:ind w:left="360"/>
        <w:rPr>
          <w:rFonts w:ascii="Arial" w:hAnsi="Arial" w:cs="Arial"/>
          <w:sz w:val="28"/>
          <w:szCs w:val="28"/>
        </w:rPr>
      </w:pPr>
    </w:p>
    <w:p w:rsidR="005C463F" w:rsidRPr="00DA551B" w:rsidRDefault="005C463F" w:rsidP="005C463F">
      <w:pPr>
        <w:ind w:left="360"/>
        <w:rPr>
          <w:rFonts w:ascii="Arial" w:hAnsi="Arial" w:cs="Arial"/>
          <w:sz w:val="28"/>
          <w:szCs w:val="28"/>
        </w:rPr>
      </w:pPr>
    </w:p>
    <w:p w:rsidR="005C463F" w:rsidRPr="00DA551B" w:rsidRDefault="00650543" w:rsidP="005C463F">
      <w:pPr>
        <w:ind w:left="360"/>
        <w:rPr>
          <w:rFonts w:ascii="Arial" w:hAnsi="Arial" w:cs="Arial"/>
          <w:sz w:val="24"/>
          <w:szCs w:val="24"/>
        </w:rPr>
      </w:pPr>
      <w:r w:rsidRPr="00DA551B">
        <w:rPr>
          <w:rFonts w:ascii="Arial" w:hAnsi="Arial" w:cs="Arial"/>
          <w:sz w:val="24"/>
          <w:szCs w:val="24"/>
        </w:rPr>
        <w:t xml:space="preserve">Председатель Совета                         </w:t>
      </w:r>
      <w:r w:rsidR="005C463F" w:rsidRPr="00DA551B">
        <w:rPr>
          <w:rFonts w:ascii="Arial" w:hAnsi="Arial" w:cs="Arial"/>
          <w:sz w:val="24"/>
          <w:szCs w:val="24"/>
        </w:rPr>
        <w:t xml:space="preserve">   Глава Салаирского</w:t>
      </w:r>
    </w:p>
    <w:p w:rsidR="0005359F" w:rsidRPr="00DA551B" w:rsidRDefault="00650543" w:rsidP="005C463F">
      <w:pPr>
        <w:ind w:left="360"/>
        <w:rPr>
          <w:rFonts w:ascii="Arial" w:hAnsi="Arial" w:cs="Arial"/>
          <w:sz w:val="24"/>
          <w:szCs w:val="24"/>
        </w:rPr>
      </w:pPr>
      <w:r w:rsidRPr="00DA551B">
        <w:rPr>
          <w:rFonts w:ascii="Arial" w:hAnsi="Arial" w:cs="Arial"/>
          <w:sz w:val="24"/>
          <w:szCs w:val="24"/>
        </w:rPr>
        <w:t xml:space="preserve">народных </w:t>
      </w:r>
      <w:r w:rsidR="005C463F" w:rsidRPr="00DA551B">
        <w:rPr>
          <w:rFonts w:ascii="Arial" w:hAnsi="Arial" w:cs="Arial"/>
          <w:sz w:val="24"/>
          <w:szCs w:val="24"/>
        </w:rPr>
        <w:t xml:space="preserve">   </w:t>
      </w:r>
      <w:r w:rsidRPr="00DA551B">
        <w:rPr>
          <w:rFonts w:ascii="Arial" w:hAnsi="Arial" w:cs="Arial"/>
          <w:sz w:val="24"/>
          <w:szCs w:val="24"/>
        </w:rPr>
        <w:t>депутатов</w:t>
      </w:r>
      <w:r w:rsidR="0005359F" w:rsidRPr="00DA551B">
        <w:rPr>
          <w:rFonts w:ascii="Arial" w:hAnsi="Arial" w:cs="Arial"/>
          <w:sz w:val="24"/>
          <w:szCs w:val="24"/>
        </w:rPr>
        <w:t xml:space="preserve">                            городского поселения</w:t>
      </w:r>
    </w:p>
    <w:p w:rsidR="005C463F" w:rsidRPr="00DA551B" w:rsidRDefault="0005359F" w:rsidP="005C463F">
      <w:pPr>
        <w:ind w:left="360"/>
        <w:rPr>
          <w:rFonts w:ascii="Arial" w:hAnsi="Arial" w:cs="Arial"/>
          <w:sz w:val="24"/>
          <w:szCs w:val="24"/>
        </w:rPr>
      </w:pPr>
      <w:r w:rsidRPr="00DA551B">
        <w:rPr>
          <w:rFonts w:ascii="Arial" w:hAnsi="Arial" w:cs="Arial"/>
          <w:sz w:val="24"/>
          <w:szCs w:val="24"/>
        </w:rPr>
        <w:t xml:space="preserve">Салаирского городского                        </w:t>
      </w:r>
      <w:r w:rsidR="005C463F" w:rsidRPr="00DA551B">
        <w:rPr>
          <w:rFonts w:ascii="Arial" w:hAnsi="Arial" w:cs="Arial"/>
          <w:sz w:val="24"/>
          <w:szCs w:val="24"/>
        </w:rPr>
        <w:t xml:space="preserve">                                 </w:t>
      </w:r>
    </w:p>
    <w:p w:rsidR="0005359F" w:rsidRPr="00DA551B" w:rsidRDefault="0005359F" w:rsidP="005C463F">
      <w:pPr>
        <w:ind w:left="360"/>
        <w:rPr>
          <w:rFonts w:ascii="Arial" w:hAnsi="Arial" w:cs="Arial"/>
          <w:sz w:val="24"/>
          <w:szCs w:val="24"/>
        </w:rPr>
      </w:pPr>
      <w:r w:rsidRPr="00DA551B">
        <w:rPr>
          <w:rFonts w:ascii="Arial" w:hAnsi="Arial" w:cs="Arial"/>
          <w:sz w:val="24"/>
          <w:szCs w:val="24"/>
        </w:rPr>
        <w:t>поселения</w:t>
      </w:r>
    </w:p>
    <w:p w:rsidR="005C463F" w:rsidRPr="00DA551B" w:rsidRDefault="00F075C9" w:rsidP="00F075C9">
      <w:pPr>
        <w:rPr>
          <w:rFonts w:ascii="Arial" w:hAnsi="Arial" w:cs="Arial"/>
          <w:sz w:val="24"/>
          <w:szCs w:val="24"/>
        </w:rPr>
      </w:pPr>
      <w:r>
        <w:rPr>
          <w:rFonts w:ascii="Arial" w:hAnsi="Arial" w:cs="Arial"/>
          <w:sz w:val="24"/>
          <w:szCs w:val="24"/>
        </w:rPr>
        <w:t xml:space="preserve">    </w:t>
      </w:r>
      <w:r w:rsidR="00650543" w:rsidRPr="00DA551B">
        <w:rPr>
          <w:rFonts w:ascii="Arial" w:hAnsi="Arial" w:cs="Arial"/>
          <w:sz w:val="24"/>
          <w:szCs w:val="24"/>
        </w:rPr>
        <w:t>Е.В. Баранова</w:t>
      </w:r>
      <w:r w:rsidR="005C463F" w:rsidRPr="00DA551B">
        <w:rPr>
          <w:rFonts w:ascii="Arial" w:hAnsi="Arial" w:cs="Arial"/>
          <w:sz w:val="24"/>
          <w:szCs w:val="24"/>
        </w:rPr>
        <w:t xml:space="preserve">                              </w:t>
      </w:r>
      <w:r w:rsidR="00650543" w:rsidRPr="00DA551B">
        <w:rPr>
          <w:rFonts w:ascii="Arial" w:hAnsi="Arial" w:cs="Arial"/>
          <w:sz w:val="24"/>
          <w:szCs w:val="24"/>
        </w:rPr>
        <w:t xml:space="preserve">         </w:t>
      </w:r>
      <w:r w:rsidR="005C463F" w:rsidRPr="00DA551B">
        <w:rPr>
          <w:rFonts w:ascii="Arial" w:hAnsi="Arial" w:cs="Arial"/>
          <w:sz w:val="24"/>
          <w:szCs w:val="24"/>
        </w:rPr>
        <w:t xml:space="preserve">   Е.Н. Естифеев</w:t>
      </w:r>
    </w:p>
    <w:p w:rsidR="005C463F" w:rsidRPr="00DA551B" w:rsidRDefault="005C463F" w:rsidP="005C463F">
      <w:pPr>
        <w:ind w:left="360"/>
        <w:rPr>
          <w:rFonts w:ascii="Arial" w:hAnsi="Arial" w:cs="Arial"/>
          <w:sz w:val="24"/>
          <w:szCs w:val="24"/>
        </w:rPr>
      </w:pPr>
      <w:r w:rsidRPr="00DA551B">
        <w:rPr>
          <w:rFonts w:ascii="Arial" w:hAnsi="Arial" w:cs="Arial"/>
          <w:sz w:val="24"/>
          <w:szCs w:val="24"/>
        </w:rPr>
        <w:t xml:space="preserve">                                                                                                                                                   </w:t>
      </w:r>
    </w:p>
    <w:p w:rsidR="005C463F" w:rsidRPr="00DA551B" w:rsidRDefault="005C463F" w:rsidP="005C463F">
      <w:pPr>
        <w:tabs>
          <w:tab w:val="left" w:pos="5460"/>
        </w:tabs>
        <w:rPr>
          <w:rFonts w:ascii="Arial" w:hAnsi="Arial" w:cs="Arial"/>
          <w:sz w:val="24"/>
          <w:szCs w:val="24"/>
        </w:rPr>
      </w:pPr>
      <w:r w:rsidRPr="00DA551B">
        <w:rPr>
          <w:rFonts w:ascii="Arial" w:hAnsi="Arial" w:cs="Arial"/>
          <w:sz w:val="24"/>
          <w:szCs w:val="24"/>
        </w:rPr>
        <w:tab/>
        <w:t xml:space="preserve">          </w:t>
      </w:r>
    </w:p>
    <w:p w:rsidR="005C463F" w:rsidRPr="00DA551B" w:rsidRDefault="005C463F" w:rsidP="005C463F">
      <w:pPr>
        <w:rPr>
          <w:rFonts w:ascii="Arial" w:hAnsi="Arial" w:cs="Arial"/>
        </w:rPr>
      </w:pPr>
      <w:r w:rsidRPr="00DA551B">
        <w:rPr>
          <w:rFonts w:ascii="Arial" w:hAnsi="Arial" w:cs="Arial"/>
          <w:sz w:val="28"/>
          <w:szCs w:val="28"/>
        </w:rPr>
        <w:t xml:space="preserve"> </w:t>
      </w:r>
    </w:p>
    <w:p w:rsidR="005C463F" w:rsidRPr="00DA551B" w:rsidRDefault="005C463F" w:rsidP="005C463F">
      <w:pPr>
        <w:rPr>
          <w:rFonts w:ascii="Arial" w:hAnsi="Arial" w:cs="Arial"/>
        </w:rPr>
      </w:pPr>
    </w:p>
    <w:p w:rsidR="004D2745" w:rsidRPr="00DA551B" w:rsidRDefault="004D2745">
      <w:pPr>
        <w:rPr>
          <w:rFonts w:ascii="Arial" w:hAnsi="Arial" w:cs="Arial"/>
        </w:rPr>
      </w:pPr>
    </w:p>
    <w:sectPr w:rsidR="004D2745" w:rsidRPr="00DA551B" w:rsidSect="00F6046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75FA"/>
    <w:multiLevelType w:val="hybridMultilevel"/>
    <w:tmpl w:val="130CF9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A4"/>
    <w:rsid w:val="000017DF"/>
    <w:rsid w:val="0000682E"/>
    <w:rsid w:val="0005359F"/>
    <w:rsid w:val="001F538A"/>
    <w:rsid w:val="002502A4"/>
    <w:rsid w:val="00306D0E"/>
    <w:rsid w:val="00416199"/>
    <w:rsid w:val="00424D7D"/>
    <w:rsid w:val="004437BA"/>
    <w:rsid w:val="004D2745"/>
    <w:rsid w:val="004E3AE6"/>
    <w:rsid w:val="00513B8E"/>
    <w:rsid w:val="00526300"/>
    <w:rsid w:val="005C463F"/>
    <w:rsid w:val="005F4112"/>
    <w:rsid w:val="00650543"/>
    <w:rsid w:val="00652C3C"/>
    <w:rsid w:val="006A3F96"/>
    <w:rsid w:val="00893A4B"/>
    <w:rsid w:val="0092091F"/>
    <w:rsid w:val="00945EBA"/>
    <w:rsid w:val="009A2F41"/>
    <w:rsid w:val="00C750BA"/>
    <w:rsid w:val="00CB55E7"/>
    <w:rsid w:val="00D376CC"/>
    <w:rsid w:val="00D5506B"/>
    <w:rsid w:val="00D64EA1"/>
    <w:rsid w:val="00D771AD"/>
    <w:rsid w:val="00DA551B"/>
    <w:rsid w:val="00E05323"/>
    <w:rsid w:val="00F075C9"/>
    <w:rsid w:val="00F129F1"/>
    <w:rsid w:val="00F60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Admin</cp:lastModifiedBy>
  <cp:revision>7</cp:revision>
  <dcterms:created xsi:type="dcterms:W3CDTF">2018-12-18T02:44:00Z</dcterms:created>
  <dcterms:modified xsi:type="dcterms:W3CDTF">2018-12-25T07:11:00Z</dcterms:modified>
</cp:coreProperties>
</file>